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82A08" w:rsidRPr="0078334D" w:rsidTr="00642F33">
        <w:trPr>
          <w:trHeight w:val="1275"/>
        </w:trPr>
        <w:tc>
          <w:tcPr>
            <w:tcW w:w="4536" w:type="dxa"/>
          </w:tcPr>
          <w:p w:rsidR="00E82A08" w:rsidRPr="0078334D" w:rsidRDefault="00E82A08" w:rsidP="00642F33">
            <w:pPr>
              <w:spacing w:line="360" w:lineRule="auto"/>
              <w:rPr>
                <w:b/>
              </w:rPr>
            </w:pP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82A08" w:rsidRPr="0078334D" w:rsidRDefault="00E82A08" w:rsidP="00642F33">
            <w:pPr>
              <w:ind w:left="-108" w:right="-108"/>
              <w:jc w:val="center"/>
            </w:pPr>
            <w:r w:rsidRPr="0078334D">
              <w:rPr>
                <w:noProof/>
                <w:lang w:bidi="ar-SA"/>
              </w:rPr>
              <w:drawing>
                <wp:inline distT="0" distB="0" distL="0" distR="0" wp14:anchorId="38540711" wp14:editId="0A9FF6C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82A08" w:rsidRPr="0078334D" w:rsidRDefault="00E82A08" w:rsidP="00642F3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E82A08" w:rsidRPr="0078334D" w:rsidRDefault="00E82A08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E82A08" w:rsidRPr="0078334D" w:rsidRDefault="00E82A08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E82A08" w:rsidRPr="0078334D" w:rsidRDefault="00E82A08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E82A08" w:rsidRPr="0078334D" w:rsidRDefault="00E82A08" w:rsidP="00642F3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E82A08" w:rsidRPr="0078334D" w:rsidTr="00642F33">
        <w:trPr>
          <w:trHeight w:val="61"/>
        </w:trPr>
        <w:tc>
          <w:tcPr>
            <w:tcW w:w="4536" w:type="dxa"/>
          </w:tcPr>
          <w:p w:rsidR="00E82A08" w:rsidRPr="0078334D" w:rsidRDefault="00E82A08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E82A08" w:rsidRPr="0078334D" w:rsidRDefault="00E82A08" w:rsidP="00642F3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E82A08" w:rsidRPr="0078334D" w:rsidRDefault="00E82A08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82A08" w:rsidRPr="0078334D" w:rsidTr="00642F33">
        <w:trPr>
          <w:trHeight w:val="61"/>
        </w:trPr>
        <w:tc>
          <w:tcPr>
            <w:tcW w:w="9639" w:type="dxa"/>
            <w:gridSpan w:val="4"/>
          </w:tcPr>
          <w:p w:rsidR="00E82A08" w:rsidRPr="0078334D" w:rsidRDefault="00E82A08" w:rsidP="00642F3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E82A08" w:rsidRPr="0078334D" w:rsidTr="00642F33">
        <w:trPr>
          <w:trHeight w:val="1126"/>
        </w:trPr>
        <w:tc>
          <w:tcPr>
            <w:tcW w:w="5246" w:type="dxa"/>
            <w:gridSpan w:val="2"/>
          </w:tcPr>
          <w:p w:rsidR="00E82A08" w:rsidRPr="0078334D" w:rsidRDefault="00E82A08" w:rsidP="00642F3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35225" wp14:editId="0623651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E9920D" wp14:editId="1994B1C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74C37B" wp14:editId="327C3B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82A08" w:rsidRPr="000B5870" w:rsidRDefault="00E82A08" w:rsidP="00642F3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E82A08" w:rsidRPr="0078334D" w:rsidRDefault="00E82A08" w:rsidP="00642F33">
            <w:pPr>
              <w:rPr>
                <w:b/>
                <w:sz w:val="20"/>
                <w:szCs w:val="20"/>
                <w:lang w:val="tt-RU"/>
              </w:rPr>
            </w:pPr>
          </w:p>
          <w:p w:rsidR="00E82A08" w:rsidRPr="0078334D" w:rsidRDefault="00E82A08" w:rsidP="00642F3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550</w:t>
            </w:r>
          </w:p>
          <w:p w:rsidR="00E82A08" w:rsidRPr="0078334D" w:rsidRDefault="00E82A08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E82A08" w:rsidRPr="0078334D" w:rsidRDefault="00E82A08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82A08" w:rsidRPr="0078334D" w:rsidRDefault="00E82A08" w:rsidP="00642F3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E82A08" w:rsidRPr="000B5870" w:rsidRDefault="00E82A08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E82A08" w:rsidRPr="0078334D" w:rsidRDefault="00E82A08" w:rsidP="00642F3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E82A08" w:rsidRPr="0078334D" w:rsidRDefault="00E82A08" w:rsidP="00642F3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 сентября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E82A08" w:rsidRPr="0078334D" w:rsidRDefault="00E82A08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E82A08" w:rsidRPr="0078334D" w:rsidRDefault="00E82A08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E82A08" w:rsidRDefault="00FA2704" w:rsidP="00E82A08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</w:rPr>
      </w:pPr>
      <w:r w:rsidRPr="00FA2704">
        <w:rPr>
          <w:rStyle w:val="1000"/>
          <w:rFonts w:ascii="Times New Roman" w:hAnsi="Times New Roman" w:cs="Times New Roman"/>
          <w:sz w:val="28"/>
          <w:szCs w:val="28"/>
        </w:rPr>
        <w:t>О внесении изменений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в постано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вление Исполнительного комитета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Нижнекамского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муниципального района Республики Татарстан </w:t>
      </w:r>
    </w:p>
    <w:p w:rsidR="00FA2704" w:rsidRPr="00FA2704" w:rsidRDefault="00FA2704" w:rsidP="00E82A08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</w:rPr>
      </w:pPr>
      <w:r w:rsidRPr="00FA2704">
        <w:rPr>
          <w:rStyle w:val="1000"/>
          <w:rFonts w:ascii="Times New Roman" w:hAnsi="Times New Roman" w:cs="Times New Roman"/>
          <w:sz w:val="28"/>
          <w:szCs w:val="28"/>
        </w:rPr>
        <w:t>от 27 апреля 2018 года № 332 «Об утверждении схемы размещения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нестационарных торговых объектов на территории Нижнекамского муниципального района Республики Татарстан»</w:t>
      </w:r>
    </w:p>
    <w:p w:rsidR="00FA2704" w:rsidRPr="00FA2704" w:rsidRDefault="00FA2704" w:rsidP="00FA2704">
      <w:pPr>
        <w:pStyle w:val="1001"/>
        <w:shd w:val="clear" w:color="auto" w:fill="auto"/>
        <w:spacing w:line="240" w:lineRule="auto"/>
        <w:ind w:right="4760"/>
        <w:rPr>
          <w:rStyle w:val="1000"/>
          <w:rFonts w:ascii="Times New Roman" w:hAnsi="Times New Roman" w:cs="Times New Roman"/>
          <w:sz w:val="28"/>
          <w:szCs w:val="28"/>
        </w:rPr>
      </w:pPr>
    </w:p>
    <w:p w:rsidR="00FA2704" w:rsidRDefault="00FA2704" w:rsidP="00FA2704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FA2704">
        <w:rPr>
          <w:rStyle w:val="1002"/>
          <w:rFonts w:ascii="Times New Roman" w:hAnsi="Times New Roman" w:cs="Times New Roman"/>
          <w:sz w:val="28"/>
          <w:szCs w:val="28"/>
        </w:rPr>
        <w:t>В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соответствии со статьей 10 Федерального закона </w:t>
      </w:r>
      <w:r w:rsidR="00E82A08">
        <w:rPr>
          <w:rStyle w:val="1000"/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Pr="00FA2704">
        <w:rPr>
          <w:rStyle w:val="1000"/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FA2704">
        <w:rPr>
          <w:rStyle w:val="1000"/>
          <w:rFonts w:ascii="Times New Roman" w:hAnsi="Times New Roman" w:cs="Times New Roman"/>
          <w:sz w:val="28"/>
          <w:szCs w:val="28"/>
        </w:rPr>
        <w:t>т 28 декабря 2009 года</w:t>
      </w:r>
      <w:r w:rsidR="00E82A08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>№ 3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81</w:t>
      </w:r>
      <w:r>
        <w:rPr>
          <w:rStyle w:val="1000"/>
          <w:rFonts w:ascii="Times New Roman" w:hAnsi="Times New Roman" w:cs="Times New Roman"/>
          <w:sz w:val="28"/>
          <w:szCs w:val="28"/>
        </w:rPr>
        <w:t>-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ФЗ «Об основах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регулирования торговой деятельности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в Российской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Федерации», статьей 39.36 Земельного кодекса Российской Федерации,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002"/>
          <w:rFonts w:ascii="Times New Roman" w:hAnsi="Times New Roman" w:cs="Times New Roman"/>
          <w:sz w:val="28"/>
          <w:szCs w:val="28"/>
        </w:rPr>
        <w:t>п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Кабинета Министров Республики Татарстан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от 13 августа 2016 года № 553 </w:t>
      </w:r>
      <w:r w:rsidR="00E82A08">
        <w:rPr>
          <w:rStyle w:val="1000"/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>Порядка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размещения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нестационарных торговых объектов </w:t>
      </w:r>
      <w:r w:rsidR="00E82A08">
        <w:rPr>
          <w:rStyle w:val="1002"/>
          <w:rFonts w:ascii="Times New Roman" w:hAnsi="Times New Roman" w:cs="Times New Roman"/>
          <w:sz w:val="28"/>
          <w:szCs w:val="28"/>
        </w:rPr>
        <w:t xml:space="preserve">              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>на землях пли земельных участках, находящихся в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собственности,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а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также и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на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землях или земельных </w:t>
      </w:r>
      <w:proofErr w:type="gramStart"/>
      <w:r w:rsidRPr="00FA2704">
        <w:rPr>
          <w:rStyle w:val="1000"/>
          <w:rFonts w:ascii="Times New Roman" w:hAnsi="Times New Roman" w:cs="Times New Roman"/>
          <w:sz w:val="28"/>
          <w:szCs w:val="28"/>
        </w:rPr>
        <w:t>участках</w:t>
      </w:r>
      <w:proofErr w:type="gramEnd"/>
      <w:r w:rsidRPr="00FA2704">
        <w:rPr>
          <w:rStyle w:val="1000"/>
          <w:rFonts w:ascii="Times New Roman" w:hAnsi="Times New Roman" w:cs="Times New Roman"/>
          <w:sz w:val="28"/>
          <w:szCs w:val="28"/>
        </w:rPr>
        <w:t>,</w:t>
      </w:r>
      <w:r w:rsidRPr="00FA2704">
        <w:rPr>
          <w:rStyle w:val="1002"/>
          <w:rFonts w:ascii="Times New Roman" w:hAnsi="Times New Roman" w:cs="Times New Roman"/>
          <w:sz w:val="28"/>
          <w:szCs w:val="28"/>
        </w:rPr>
        <w:t xml:space="preserve"> государственная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собственность на которые не разграничена»</w:t>
      </w:r>
      <w:r>
        <w:rPr>
          <w:rStyle w:val="1000"/>
          <w:rFonts w:ascii="Times New Roman" w:hAnsi="Times New Roman" w:cs="Times New Roman"/>
          <w:sz w:val="28"/>
          <w:szCs w:val="28"/>
        </w:rPr>
        <w:t>, постановляю</w:t>
      </w:r>
      <w:r w:rsidRPr="00FA2704">
        <w:rPr>
          <w:rFonts w:ascii="Times New Roman" w:hAnsi="Times New Roman" w:cs="Times New Roman"/>
          <w:sz w:val="28"/>
          <w:szCs w:val="28"/>
        </w:rPr>
        <w:t>:</w:t>
      </w:r>
    </w:p>
    <w:p w:rsidR="00FA2704" w:rsidRPr="00FA2704" w:rsidRDefault="00FA2704" w:rsidP="00FA2704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A2704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Fonts w:ascii="Times New Roman" w:hAnsi="Times New Roman" w:cs="Times New Roman"/>
          <w:sz w:val="28"/>
          <w:szCs w:val="28"/>
        </w:rPr>
        <w:t>постановление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Исполнительного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комитета </w:t>
      </w:r>
      <w:r>
        <w:rPr>
          <w:rStyle w:val="1000"/>
          <w:rFonts w:ascii="Times New Roman" w:hAnsi="Times New Roman" w:cs="Times New Roman"/>
          <w:sz w:val="28"/>
          <w:szCs w:val="28"/>
        </w:rPr>
        <w:t xml:space="preserve"> 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>Нижнекамского муниципального района от 27 апреля 2018 года № 332 «Об утверждении схемы размещения нестационарных торговых объектов на территории Нижнекамского муниципального района Республики Татарстан» (далее – постановление) следующие изменения:</w:t>
      </w:r>
    </w:p>
    <w:p w:rsidR="00FA2704" w:rsidRPr="00FA2704" w:rsidRDefault="00FA2704" w:rsidP="00FA2704">
      <w:pPr>
        <w:pStyle w:val="1001"/>
        <w:shd w:val="clear" w:color="auto" w:fill="auto"/>
        <w:spacing w:line="240" w:lineRule="auto"/>
        <w:ind w:firstLine="709"/>
        <w:jc w:val="both"/>
        <w:rPr>
          <w:rStyle w:val="1000"/>
          <w:rFonts w:ascii="Times New Roman" w:hAnsi="Times New Roman" w:cs="Times New Roman"/>
          <w:sz w:val="28"/>
          <w:szCs w:val="28"/>
        </w:rPr>
      </w:pPr>
      <w:r w:rsidRPr="00FA2704">
        <w:rPr>
          <w:rStyle w:val="1000"/>
          <w:rFonts w:ascii="Times New Roman" w:hAnsi="Times New Roman" w:cs="Times New Roman"/>
          <w:sz w:val="28"/>
          <w:szCs w:val="28"/>
        </w:rPr>
        <w:t>в приложении к постановлению раздел «Торговые павильоны» дополнить пунктом 65 в редакции</w:t>
      </w:r>
      <w:r>
        <w:rPr>
          <w:rStyle w:val="1000"/>
          <w:rFonts w:ascii="Times New Roman" w:hAnsi="Times New Roman" w:cs="Times New Roman"/>
          <w:sz w:val="28"/>
          <w:szCs w:val="28"/>
        </w:rPr>
        <w:t>,</w:t>
      </w:r>
      <w:r w:rsidRPr="00FA2704">
        <w:rPr>
          <w:rStyle w:val="1000"/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постановлению;</w:t>
      </w:r>
    </w:p>
    <w:p w:rsidR="00FA2704" w:rsidRPr="00FA2704" w:rsidRDefault="00FA2704" w:rsidP="00FA2704">
      <w:pPr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FA2704">
        <w:rPr>
          <w:sz w:val="28"/>
          <w:szCs w:val="28"/>
        </w:rPr>
        <w:tab/>
      </w:r>
      <w:r w:rsidRPr="00FA2704">
        <w:rPr>
          <w:sz w:val="28"/>
          <w:szCs w:val="28"/>
        </w:rPr>
        <w:tab/>
        <w:t xml:space="preserve">2. </w:t>
      </w:r>
      <w:proofErr w:type="gramStart"/>
      <w:r w:rsidRPr="00FA2704">
        <w:rPr>
          <w:sz w:val="28"/>
          <w:szCs w:val="28"/>
        </w:rPr>
        <w:t>Контроль за</w:t>
      </w:r>
      <w:proofErr w:type="gramEnd"/>
      <w:r w:rsidRPr="00FA2704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п</w:t>
      </w:r>
      <w:r w:rsidRPr="00FA2704">
        <w:rPr>
          <w:sz w:val="28"/>
          <w:szCs w:val="28"/>
        </w:rPr>
        <w:t xml:space="preserve">ервого заместителя </w:t>
      </w:r>
      <w:r>
        <w:rPr>
          <w:sz w:val="28"/>
          <w:szCs w:val="28"/>
        </w:rPr>
        <w:t>Р</w:t>
      </w:r>
      <w:r w:rsidRPr="00FA2704">
        <w:rPr>
          <w:sz w:val="28"/>
          <w:szCs w:val="28"/>
        </w:rPr>
        <w:t>уководителя Исполнительного комитета Нижнекамского муниципального района Республики Татарстан Беляева Р.И.</w:t>
      </w:r>
    </w:p>
    <w:p w:rsidR="00FA2704" w:rsidRPr="00FA2704" w:rsidRDefault="00FA2704" w:rsidP="00FA2704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A2704" w:rsidRPr="00FA2704" w:rsidRDefault="00FA2704" w:rsidP="00FA2704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A2704" w:rsidRPr="00562CC2" w:rsidRDefault="00FA2704" w:rsidP="00FA2704">
      <w:pPr>
        <w:jc w:val="both"/>
        <w:rPr>
          <w:sz w:val="28"/>
          <w:szCs w:val="28"/>
          <w:lang w:val="tt-RU"/>
        </w:rPr>
      </w:pPr>
      <w:r w:rsidRPr="00562CC2">
        <w:rPr>
          <w:sz w:val="28"/>
          <w:szCs w:val="28"/>
          <w:lang w:val="tt-RU"/>
        </w:rPr>
        <w:t>Исполняющий обязанности Руководителя,</w:t>
      </w:r>
    </w:p>
    <w:p w:rsidR="00FA2704" w:rsidRPr="00562CC2" w:rsidRDefault="00FA2704" w:rsidP="00FA2704">
      <w:pPr>
        <w:jc w:val="both"/>
        <w:rPr>
          <w:sz w:val="28"/>
          <w:szCs w:val="28"/>
        </w:rPr>
      </w:pPr>
      <w:r w:rsidRPr="00562CC2">
        <w:rPr>
          <w:sz w:val="28"/>
          <w:szCs w:val="28"/>
          <w:lang w:val="tt-RU"/>
        </w:rPr>
        <w:t xml:space="preserve">первый заместитель Руководителя                   </w:t>
      </w:r>
      <w:r w:rsidR="00E82A08">
        <w:rPr>
          <w:sz w:val="28"/>
          <w:szCs w:val="28"/>
          <w:lang w:val="tt-RU"/>
        </w:rPr>
        <w:t xml:space="preserve">                        </w:t>
      </w:r>
      <w:r w:rsidRPr="00562CC2">
        <w:rPr>
          <w:sz w:val="28"/>
          <w:szCs w:val="28"/>
          <w:lang w:val="tt-RU"/>
        </w:rPr>
        <w:t xml:space="preserve">                Р.И. Беляев</w:t>
      </w:r>
    </w:p>
    <w:p w:rsidR="00FA2704" w:rsidRPr="00FA2704" w:rsidRDefault="00FA2704" w:rsidP="00FA2704">
      <w:pPr>
        <w:rPr>
          <w:sz w:val="28"/>
          <w:szCs w:val="28"/>
          <w:lang w:bidi="ar-SA"/>
        </w:rPr>
        <w:sectPr w:rsidR="00FA2704" w:rsidRPr="00FA2704" w:rsidSect="00E82A08">
          <w:pgSz w:w="11906" w:h="16838"/>
          <w:pgMar w:top="1134" w:right="1134" w:bottom="1134" w:left="1134" w:header="709" w:footer="709" w:gutter="0"/>
          <w:cols w:space="720"/>
        </w:sectPr>
      </w:pPr>
    </w:p>
    <w:p w:rsidR="00FA2704" w:rsidRDefault="00FA2704" w:rsidP="00FA2704">
      <w:pPr>
        <w:ind w:left="9639"/>
        <w:jc w:val="center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lastRenderedPageBreak/>
        <w:t>Приложение</w:t>
      </w:r>
    </w:p>
    <w:p w:rsidR="00FA2704" w:rsidRPr="00FA2704" w:rsidRDefault="00FA2704" w:rsidP="00FA2704">
      <w:pPr>
        <w:ind w:left="9639"/>
        <w:jc w:val="both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>к постановлению</w:t>
      </w:r>
      <w:r>
        <w:rPr>
          <w:bCs/>
          <w:sz w:val="28"/>
          <w:szCs w:val="28"/>
        </w:rPr>
        <w:t xml:space="preserve"> </w:t>
      </w:r>
      <w:r w:rsidRPr="00FA2704">
        <w:rPr>
          <w:bCs/>
          <w:sz w:val="28"/>
          <w:szCs w:val="28"/>
        </w:rPr>
        <w:t xml:space="preserve">Исполнительного комитета </w:t>
      </w:r>
    </w:p>
    <w:p w:rsidR="00FA2704" w:rsidRDefault="00FA2704" w:rsidP="00FA2704">
      <w:pPr>
        <w:ind w:left="9639"/>
        <w:jc w:val="both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 xml:space="preserve">Нижнекамского муниципального района </w:t>
      </w:r>
    </w:p>
    <w:p w:rsidR="00FA2704" w:rsidRPr="00FA2704" w:rsidRDefault="00FA2704" w:rsidP="00FA2704">
      <w:pPr>
        <w:ind w:left="9639"/>
        <w:jc w:val="both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еспублики </w:t>
      </w:r>
      <w:r w:rsidRPr="00FA270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атарстан</w:t>
      </w:r>
    </w:p>
    <w:p w:rsidR="00FA2704" w:rsidRPr="00FA2704" w:rsidRDefault="00FA2704" w:rsidP="00FA2704">
      <w:pPr>
        <w:ind w:left="9639"/>
        <w:jc w:val="both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 xml:space="preserve">от </w:t>
      </w:r>
      <w:r w:rsidR="00E82A08">
        <w:rPr>
          <w:bCs/>
          <w:sz w:val="28"/>
          <w:szCs w:val="28"/>
        </w:rPr>
        <w:t>13.09.</w:t>
      </w:r>
      <w:r w:rsidRPr="00FA2704">
        <w:rPr>
          <w:bCs/>
          <w:sz w:val="28"/>
          <w:szCs w:val="28"/>
        </w:rPr>
        <w:t>201</w:t>
      </w:r>
      <w:bookmarkStart w:id="0" w:name="_GoBack"/>
      <w:bookmarkEnd w:id="0"/>
      <w:r>
        <w:rPr>
          <w:bCs/>
          <w:sz w:val="28"/>
          <w:szCs w:val="28"/>
        </w:rPr>
        <w:t>9</w:t>
      </w:r>
      <w:r w:rsidRPr="00FA2704">
        <w:rPr>
          <w:bCs/>
          <w:sz w:val="28"/>
          <w:szCs w:val="28"/>
        </w:rPr>
        <w:t xml:space="preserve"> № </w:t>
      </w:r>
      <w:r w:rsidR="00E82A08">
        <w:rPr>
          <w:bCs/>
          <w:sz w:val="28"/>
          <w:szCs w:val="28"/>
        </w:rPr>
        <w:t>550</w:t>
      </w: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 xml:space="preserve">Схема </w:t>
      </w: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 xml:space="preserve">размещения нестационарных торговых объектов </w:t>
      </w: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  <w:r w:rsidRPr="00FA2704">
        <w:rPr>
          <w:bCs/>
          <w:sz w:val="28"/>
          <w:szCs w:val="28"/>
        </w:rPr>
        <w:t xml:space="preserve">на территории города Нижнекамска </w:t>
      </w: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tblpX="41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662"/>
        <w:gridCol w:w="2126"/>
        <w:gridCol w:w="3261"/>
      </w:tblGrid>
      <w:tr w:rsidR="00FA2704" w:rsidRPr="00FA2704" w:rsidTr="00FA2704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№</w:t>
            </w:r>
          </w:p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FA2704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FA2704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Характеристика</w:t>
            </w:r>
          </w:p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Pr="00FA2704">
              <w:rPr>
                <w:bCs/>
                <w:color w:val="000000"/>
                <w:sz w:val="28"/>
                <w:szCs w:val="28"/>
              </w:rPr>
              <w:t>кад</w:t>
            </w:r>
            <w:proofErr w:type="spellEnd"/>
            <w:r w:rsidRPr="00FA2704">
              <w:rPr>
                <w:bCs/>
                <w:color w:val="000000"/>
                <w:sz w:val="28"/>
                <w:szCs w:val="28"/>
              </w:rPr>
              <w:t xml:space="preserve">. № </w:t>
            </w:r>
            <w:proofErr w:type="spellStart"/>
            <w:r w:rsidRPr="00FA2704">
              <w:rPr>
                <w:bCs/>
                <w:color w:val="000000"/>
                <w:sz w:val="28"/>
                <w:szCs w:val="28"/>
              </w:rPr>
              <w:t>зем.участка</w:t>
            </w:r>
            <w:proofErr w:type="spellEnd"/>
            <w:r w:rsidRPr="00FA2704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Местоположение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Специализация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Использование объекта</w:t>
            </w:r>
          </w:p>
        </w:tc>
      </w:tr>
      <w:tr w:rsidR="00FA2704" w:rsidRPr="00FA2704" w:rsidTr="00FA2704">
        <w:trPr>
          <w:trHeight w:val="600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Торговые павильоны</w:t>
            </w:r>
          </w:p>
        </w:tc>
      </w:tr>
      <w:tr w:rsidR="00FA2704" w:rsidRPr="00FA2704" w:rsidTr="00FA2704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704" w:rsidRPr="00FA2704" w:rsidRDefault="00FA2704" w:rsidP="00FA2704">
            <w:pPr>
              <w:jc w:val="center"/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FA2704" w:rsidP="00FA2704">
            <w:pPr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16:53:040104:6450</w:t>
            </w:r>
          </w:p>
          <w:p w:rsidR="00FA2704" w:rsidRPr="00FA2704" w:rsidRDefault="00FA2704" w:rsidP="00FA2704">
            <w:pPr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 xml:space="preserve">площадь 60 </w:t>
            </w:r>
            <w:proofErr w:type="spellStart"/>
            <w:r w:rsidRPr="00FA2704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Pr="00FA270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rPr>
                <w:sz w:val="28"/>
                <w:szCs w:val="28"/>
              </w:rPr>
            </w:pPr>
            <w:r w:rsidRPr="00FA2704">
              <w:rPr>
                <w:sz w:val="28"/>
                <w:szCs w:val="28"/>
              </w:rPr>
              <w:t>г. Нижнекамск, пр. Мира,53\3</w:t>
            </w:r>
          </w:p>
          <w:p w:rsidR="00FA2704" w:rsidRPr="00FA2704" w:rsidRDefault="00FA2704" w:rsidP="00FA2704">
            <w:pPr>
              <w:rPr>
                <w:color w:val="000000"/>
                <w:sz w:val="28"/>
                <w:szCs w:val="28"/>
              </w:rPr>
            </w:pPr>
            <w:r w:rsidRPr="00FA2704">
              <w:rPr>
                <w:sz w:val="28"/>
                <w:szCs w:val="28"/>
              </w:rPr>
              <w:t>Остановочный павильон  «</w:t>
            </w:r>
            <w:r w:rsidRPr="00FA2704">
              <w:rPr>
                <w:sz w:val="28"/>
                <w:szCs w:val="28"/>
                <w:lang w:val="en-US"/>
              </w:rPr>
              <w:t>Tele</w:t>
            </w:r>
            <w:r w:rsidRPr="00FA2704">
              <w:rPr>
                <w:sz w:val="28"/>
                <w:szCs w:val="28"/>
              </w:rPr>
              <w:t xml:space="preserve"> 2» и «Срочно деньги»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FA2704" w:rsidP="00FA2704">
            <w:pPr>
              <w:jc w:val="center"/>
              <w:rPr>
                <w:color w:val="000000"/>
                <w:sz w:val="28"/>
                <w:szCs w:val="28"/>
              </w:rPr>
            </w:pPr>
            <w:r w:rsidRPr="00FA2704">
              <w:rPr>
                <w:sz w:val="28"/>
                <w:szCs w:val="28"/>
              </w:rPr>
              <w:t xml:space="preserve">торговый </w:t>
            </w:r>
            <w:r w:rsidRPr="00FA2704">
              <w:rPr>
                <w:color w:val="000000"/>
                <w:sz w:val="28"/>
                <w:szCs w:val="28"/>
              </w:rPr>
              <w:t xml:space="preserve">павильон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FA2704" w:rsidP="00FA2704">
            <w:pPr>
              <w:jc w:val="center"/>
              <w:rPr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Субъекты предпринимательства</w:t>
            </w:r>
          </w:p>
        </w:tc>
      </w:tr>
    </w:tbl>
    <w:p w:rsidR="00D9519E" w:rsidRDefault="00D9519E"/>
    <w:sectPr w:rsidR="00D9519E" w:rsidSect="00FA270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D0EBF"/>
    <w:multiLevelType w:val="hybridMultilevel"/>
    <w:tmpl w:val="681ECC10"/>
    <w:lvl w:ilvl="0" w:tplc="2C3C64E6">
      <w:start w:val="1"/>
      <w:numFmt w:val="decimal"/>
      <w:lvlText w:val="%1."/>
      <w:lvlJc w:val="left"/>
      <w:pPr>
        <w:ind w:left="1773" w:hanging="360"/>
      </w:p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04"/>
    <w:rsid w:val="00025085"/>
    <w:rsid w:val="00D9519E"/>
    <w:rsid w:val="00E82A08"/>
    <w:rsid w:val="00FA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A2704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2704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FA2704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FA27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FA2704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FA2704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A2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704"/>
    <w:rPr>
      <w:rFonts w:ascii="Tahoma" w:eastAsia="Times New Roman" w:hAnsi="Tahoma" w:cs="Tahoma"/>
      <w:sz w:val="16"/>
      <w:szCs w:val="16"/>
      <w:lang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A2704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2704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FA2704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FA27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FA2704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FA2704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A2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704"/>
    <w:rPr>
      <w:rFonts w:ascii="Tahoma" w:eastAsia="Times New Roman" w:hAnsi="Tahoma" w:cs="Tahoma"/>
      <w:sz w:val="16"/>
      <w:szCs w:val="16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6857A-2EA0-4BCE-B0AC-2D4EDBF8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2019-09-13T10:42:00Z</cp:lastPrinted>
  <dcterms:created xsi:type="dcterms:W3CDTF">2019-09-13T10:37:00Z</dcterms:created>
  <dcterms:modified xsi:type="dcterms:W3CDTF">2019-09-13T11:59:00Z</dcterms:modified>
</cp:coreProperties>
</file>